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F1F1" w14:textId="7EC11400" w:rsidR="00607888" w:rsidRDefault="00607888" w:rsidP="006F2C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325C88">
        <w:rPr>
          <w:b/>
          <w:i/>
          <w:noProof/>
          <w:sz w:val="28"/>
        </w:rPr>
        <w:t>0</w:t>
      </w:r>
      <w:r w:rsidR="00103B7E">
        <w:rPr>
          <w:b/>
          <w:i/>
          <w:noProof/>
          <w:sz w:val="28"/>
        </w:rPr>
        <w:t>3</w:t>
      </w:r>
      <w:r w:rsidR="00EB325C">
        <w:rPr>
          <w:b/>
          <w:i/>
          <w:noProof/>
          <w:sz w:val="28"/>
        </w:rPr>
        <w:t>784</w:t>
      </w:r>
    </w:p>
    <w:p w14:paraId="187F62D3" w14:textId="1E8EC409" w:rsidR="00607888" w:rsidRDefault="00607888" w:rsidP="00607888">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5B533" w:rsidR="001E41F3" w:rsidRPr="00410371" w:rsidRDefault="00AE7E78" w:rsidP="00E13F3D">
            <w:pPr>
              <w:pStyle w:val="CRCoverPage"/>
              <w:spacing w:after="0"/>
              <w:jc w:val="right"/>
              <w:rPr>
                <w:b/>
                <w:noProof/>
                <w:sz w:val="28"/>
              </w:rPr>
            </w:pPr>
            <w:r>
              <w:rPr>
                <w:b/>
                <w:noProof/>
                <w:sz w:val="28"/>
              </w:rPr>
              <w:t>23.</w:t>
            </w:r>
            <w:r w:rsidR="00B0008A" w:rsidRPr="00B0008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2953B" w:rsidR="001E41F3" w:rsidRPr="002C0B7A" w:rsidRDefault="002C0B7A" w:rsidP="00547111">
            <w:pPr>
              <w:pStyle w:val="CRCoverPage"/>
              <w:spacing w:after="0"/>
              <w:rPr>
                <w:noProof/>
              </w:rPr>
            </w:pPr>
            <w:r w:rsidRPr="002C0B7A">
              <w:rPr>
                <w:b/>
                <w:noProof/>
                <w:sz w:val="28"/>
              </w:rPr>
              <w:t>0847</w:t>
            </w:r>
          </w:p>
        </w:tc>
        <w:tc>
          <w:tcPr>
            <w:tcW w:w="709" w:type="dxa"/>
          </w:tcPr>
          <w:p w14:paraId="09D2C09B" w14:textId="77777777" w:rsidR="001E41F3" w:rsidRPr="002C0B7A" w:rsidRDefault="001E41F3" w:rsidP="0051580D">
            <w:pPr>
              <w:pStyle w:val="CRCoverPage"/>
              <w:tabs>
                <w:tab w:val="right" w:pos="625"/>
              </w:tabs>
              <w:spacing w:after="0"/>
              <w:jc w:val="center"/>
              <w:rPr>
                <w:noProof/>
              </w:rPr>
            </w:pPr>
            <w:r w:rsidRPr="002C0B7A">
              <w:rPr>
                <w:b/>
                <w:bCs/>
                <w:noProof/>
                <w:sz w:val="28"/>
              </w:rPr>
              <w:t>rev</w:t>
            </w:r>
          </w:p>
        </w:tc>
        <w:tc>
          <w:tcPr>
            <w:tcW w:w="992" w:type="dxa"/>
            <w:shd w:val="pct30" w:color="FFFF00" w:fill="auto"/>
          </w:tcPr>
          <w:p w14:paraId="7533BF9D" w14:textId="6ED9C62B" w:rsidR="001E41F3" w:rsidRPr="002C0B7A" w:rsidRDefault="00885964" w:rsidP="00E13F3D">
            <w:pPr>
              <w:pStyle w:val="CRCoverPage"/>
              <w:spacing w:after="0"/>
              <w:jc w:val="center"/>
              <w:rPr>
                <w:b/>
                <w:noProof/>
              </w:rPr>
            </w:pPr>
            <w:r>
              <w:rPr>
                <w:b/>
                <w:noProof/>
                <w:sz w:val="28"/>
              </w:rPr>
              <w:t>4</w:t>
            </w:r>
          </w:p>
        </w:tc>
        <w:tc>
          <w:tcPr>
            <w:tcW w:w="2410" w:type="dxa"/>
          </w:tcPr>
          <w:p w14:paraId="5D4AEAE9" w14:textId="77777777" w:rsidR="001E41F3" w:rsidRPr="002C0B7A" w:rsidRDefault="001E41F3" w:rsidP="0051580D">
            <w:pPr>
              <w:pStyle w:val="CRCoverPage"/>
              <w:tabs>
                <w:tab w:val="right" w:pos="1825"/>
              </w:tabs>
              <w:spacing w:after="0"/>
              <w:jc w:val="center"/>
              <w:rPr>
                <w:noProof/>
              </w:rPr>
            </w:pPr>
            <w:r w:rsidRPr="002C0B7A">
              <w:rPr>
                <w:b/>
                <w:noProof/>
                <w:sz w:val="28"/>
                <w:szCs w:val="28"/>
              </w:rPr>
              <w:t>Current version:</w:t>
            </w:r>
          </w:p>
        </w:tc>
        <w:tc>
          <w:tcPr>
            <w:tcW w:w="1701" w:type="dxa"/>
            <w:shd w:val="pct30" w:color="FFFF00" w:fill="auto"/>
          </w:tcPr>
          <w:p w14:paraId="1E22D6AC" w14:textId="1751A459" w:rsidR="001E41F3" w:rsidRPr="009A6378" w:rsidRDefault="00AE7E78">
            <w:pPr>
              <w:pStyle w:val="CRCoverPage"/>
              <w:spacing w:after="0"/>
              <w:jc w:val="center"/>
              <w:rPr>
                <w:noProof/>
                <w:sz w:val="28"/>
              </w:rPr>
            </w:pPr>
            <w:r w:rsidRPr="009A6378">
              <w:rPr>
                <w:b/>
                <w:noProof/>
                <w:sz w:val="28"/>
              </w:rPr>
              <w:t>1</w:t>
            </w:r>
            <w:r w:rsidR="009A6378" w:rsidRPr="009A6378">
              <w:rPr>
                <w:b/>
                <w:noProof/>
                <w:sz w:val="28"/>
              </w:rPr>
              <w:t>8</w:t>
            </w:r>
            <w:r w:rsidRPr="009A6378">
              <w:rPr>
                <w:b/>
                <w:noProof/>
                <w:sz w:val="28"/>
              </w:rPr>
              <w:t>.</w:t>
            </w:r>
            <w:r w:rsidR="009A6378" w:rsidRPr="009A6378">
              <w:rPr>
                <w:b/>
                <w:noProof/>
                <w:sz w:val="28"/>
              </w:rPr>
              <w:t>0</w:t>
            </w:r>
            <w:r w:rsidRPr="009A6378">
              <w:rPr>
                <w:b/>
                <w:noProof/>
                <w:sz w:val="28"/>
              </w:rPr>
              <w:t>.</w:t>
            </w:r>
            <w:r w:rsidR="00B0008A" w:rsidRPr="009A63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51D4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97251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09F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251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1C914" w:rsidR="001E41F3" w:rsidRDefault="00D1077B">
            <w:pPr>
              <w:pStyle w:val="CRCoverPage"/>
              <w:spacing w:after="0"/>
              <w:ind w:left="100"/>
              <w:rPr>
                <w:noProof/>
                <w:lang w:eastAsia="zh-CN"/>
              </w:rPr>
            </w:pPr>
            <w:r>
              <w:rPr>
                <w:rFonts w:hint="eastAsia"/>
                <w:noProof/>
                <w:lang w:eastAsia="zh-CN"/>
              </w:rPr>
              <w:t>N</w:t>
            </w:r>
            <w:r>
              <w:rPr>
                <w:noProof/>
                <w:lang w:eastAsia="zh-CN"/>
              </w:rPr>
              <w:t>WDAF assisted decision on E2E redundant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493E5" w:rsidR="001E41F3" w:rsidRPr="006D40AE" w:rsidRDefault="00D1077B">
            <w:pPr>
              <w:pStyle w:val="CRCoverPage"/>
              <w:spacing w:after="0"/>
              <w:ind w:left="100"/>
              <w:rPr>
                <w:noProof/>
              </w:rPr>
            </w:pPr>
            <w:r w:rsidRPr="006D40AE">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1CE29" w:rsidR="001E41F3" w:rsidRDefault="001E52AF">
            <w:pPr>
              <w:pStyle w:val="CRCoverPage"/>
              <w:spacing w:after="0"/>
              <w:ind w:left="100"/>
              <w:rPr>
                <w:noProof/>
              </w:rPr>
            </w:pPr>
            <w:r>
              <w:rPr>
                <w:noProof/>
              </w:rPr>
              <w:t>2023-02-</w:t>
            </w:r>
            <w:r w:rsidR="00A9643F">
              <w:rPr>
                <w:noProof/>
              </w:rPr>
              <w:t>2</w:t>
            </w:r>
            <w:r w:rsidR="0074764E">
              <w:rPr>
                <w:noProof/>
              </w:rPr>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398B3" w:rsidR="001E41F3" w:rsidRDefault="008D56C2" w:rsidP="00D24991">
            <w:pPr>
              <w:pStyle w:val="CRCoverPage"/>
              <w:spacing w:after="0"/>
              <w:ind w:left="100" w:right="-609"/>
              <w:rPr>
                <w:b/>
                <w:noProof/>
              </w:rPr>
            </w:pPr>
            <w:r w:rsidRPr="008D56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6D40AE" w:rsidRDefault="00AE7E78">
            <w:pPr>
              <w:pStyle w:val="CRCoverPage"/>
              <w:spacing w:after="0"/>
              <w:ind w:left="100"/>
              <w:rPr>
                <w:noProof/>
              </w:rPr>
            </w:pPr>
            <w:r w:rsidRPr="006D40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3536" w:rsidR="001E41F3" w:rsidRDefault="000D534F">
            <w:pPr>
              <w:pStyle w:val="CRCoverPage"/>
              <w:spacing w:after="0"/>
              <w:ind w:left="100"/>
              <w:rPr>
                <w:noProof/>
              </w:rPr>
            </w:pPr>
            <w:r>
              <w:rPr>
                <w:rFonts w:hint="eastAsia"/>
                <w:noProof/>
                <w:lang w:eastAsia="zh-CN"/>
              </w:rPr>
              <w:t>I</w:t>
            </w:r>
            <w:r>
              <w:rPr>
                <w:noProof/>
                <w:lang w:eastAsia="zh-CN"/>
              </w:rPr>
              <w:t xml:space="preserve">t is concluded that NWDAF can be enhanced to expose redundant transmission experience related analytics to PCF, to assist the PCF to decide </w:t>
            </w:r>
            <w:r w:rsidR="003C6356">
              <w:rPr>
                <w:noProof/>
                <w:lang w:eastAsia="zh-CN"/>
              </w:rPr>
              <w:t>if</w:t>
            </w:r>
            <w:r>
              <w:rPr>
                <w:noProof/>
                <w:lang w:eastAsia="zh-CN"/>
              </w:rPr>
              <w:t xml:space="preserve"> the URSP </w:t>
            </w:r>
            <w:r w:rsidR="003C6356">
              <w:rPr>
                <w:noProof/>
                <w:lang w:eastAsia="zh-CN"/>
              </w:rPr>
              <w:t xml:space="preserve">needs to be updated </w:t>
            </w:r>
            <w:r>
              <w:rPr>
                <w:noProof/>
                <w:lang w:eastAsia="zh-CN"/>
              </w:rPr>
              <w:t>for E2E redundant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AB0C1" w:rsidR="001E41F3" w:rsidRDefault="000D534F">
            <w:pPr>
              <w:pStyle w:val="CRCoverPage"/>
              <w:spacing w:after="0"/>
              <w:ind w:left="100"/>
              <w:rPr>
                <w:noProof/>
                <w:lang w:eastAsia="zh-CN"/>
              </w:rPr>
            </w:pPr>
            <w:r>
              <w:rPr>
                <w:noProof/>
                <w:lang w:eastAsia="zh-CN"/>
              </w:rPr>
              <w:t xml:space="preserve">Redundant </w:t>
            </w:r>
            <w:r w:rsidR="003C6356">
              <w:rPr>
                <w:noProof/>
                <w:lang w:eastAsia="zh-CN"/>
              </w:rPr>
              <w:t>transmission</w:t>
            </w:r>
            <w:r>
              <w:rPr>
                <w:noProof/>
                <w:lang w:eastAsia="zh-CN"/>
              </w:rPr>
              <w:t xml:space="preserve"> based on updated URSP rules is supported according to the TR conlcusion.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4682E" w:rsidR="001E41F3" w:rsidRDefault="003C6356">
            <w:pPr>
              <w:pStyle w:val="CRCoverPage"/>
              <w:spacing w:after="0"/>
              <w:ind w:left="100"/>
              <w:rPr>
                <w:noProof/>
                <w:lang w:eastAsia="zh-CN"/>
              </w:rPr>
            </w:pPr>
            <w:r>
              <w:rPr>
                <w:noProof/>
                <w:lang w:eastAsia="zh-CN"/>
              </w:rPr>
              <w:t>Redundant transmission based on updated URSP rules</w:t>
            </w:r>
            <w:r>
              <w:rPr>
                <w:rFonts w:hint="eastAsia"/>
                <w:noProof/>
                <w:lang w:eastAsia="zh-CN"/>
              </w:rPr>
              <w:t xml:space="preserve"> </w:t>
            </w:r>
            <w:r>
              <w:rPr>
                <w:noProof/>
                <w:lang w:eastAsia="zh-CN"/>
              </w:rPr>
              <w:t xml:space="preserve">as concluded by the </w:t>
            </w:r>
            <w:r w:rsidR="000D534F">
              <w:rPr>
                <w:noProof/>
                <w:lang w:eastAsia="zh-CN"/>
              </w:rPr>
              <w:t>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4478" w:rsidR="001E41F3" w:rsidRPr="0079334C" w:rsidRDefault="007D2AC6">
            <w:pPr>
              <w:pStyle w:val="CRCoverPage"/>
              <w:spacing w:after="0"/>
              <w:ind w:left="100"/>
              <w:rPr>
                <w:noProof/>
              </w:rPr>
            </w:pPr>
            <w:r>
              <w:rPr>
                <w:noProof/>
              </w:rPr>
              <w:t xml:space="preserve">5.3.11, </w:t>
            </w:r>
            <w:r w:rsidR="00366B3E" w:rsidRPr="0079334C">
              <w:rPr>
                <w:noProof/>
              </w:rPr>
              <w:t>6.1.</w:t>
            </w:r>
            <w:r w:rsidR="00964D3F">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34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334C" w:rsidRDefault="001E41F3">
            <w:pPr>
              <w:pStyle w:val="CRCoverPage"/>
              <w:spacing w:after="0"/>
              <w:jc w:val="center"/>
              <w:rPr>
                <w:b/>
                <w:caps/>
                <w:noProof/>
              </w:rPr>
            </w:pPr>
            <w:r w:rsidRPr="007933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334C" w:rsidRDefault="001E41F3">
            <w:pPr>
              <w:pStyle w:val="CRCoverPage"/>
              <w:spacing w:after="0"/>
              <w:jc w:val="center"/>
              <w:rPr>
                <w:b/>
                <w:caps/>
                <w:noProof/>
              </w:rPr>
            </w:pPr>
            <w:r w:rsidRPr="0079334C">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9334C" w:rsidRDefault="00AE7E78">
            <w:pPr>
              <w:pStyle w:val="CRCoverPage"/>
              <w:spacing w:after="0"/>
              <w:jc w:val="center"/>
              <w:rPr>
                <w:b/>
                <w:caps/>
                <w:noProof/>
              </w:rPr>
            </w:pPr>
            <w:r w:rsidRPr="007933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9334C" w:rsidRDefault="00AE7E78">
            <w:pPr>
              <w:pStyle w:val="CRCoverPage"/>
              <w:spacing w:after="0"/>
              <w:jc w:val="center"/>
              <w:rPr>
                <w:b/>
                <w:caps/>
                <w:noProof/>
              </w:rPr>
            </w:pPr>
            <w:r w:rsidRPr="007933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9334C" w:rsidRDefault="00AE7E78">
            <w:pPr>
              <w:pStyle w:val="CRCoverPage"/>
              <w:spacing w:after="0"/>
              <w:jc w:val="center"/>
              <w:rPr>
                <w:b/>
                <w:caps/>
                <w:noProof/>
              </w:rPr>
            </w:pPr>
            <w:r w:rsidRPr="007933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3BD054" w14:textId="77777777" w:rsidR="00CB398D" w:rsidRPr="003D4ABF" w:rsidRDefault="00CB398D" w:rsidP="00CB398D">
      <w:pPr>
        <w:pStyle w:val="3"/>
      </w:pPr>
      <w:bookmarkStart w:id="3" w:name="_Toc19197313"/>
      <w:bookmarkStart w:id="4" w:name="_Toc27896466"/>
      <w:bookmarkStart w:id="5" w:name="_Toc36192634"/>
      <w:bookmarkStart w:id="6" w:name="_Toc37076365"/>
      <w:bookmarkStart w:id="7" w:name="_Toc45194811"/>
      <w:bookmarkStart w:id="8" w:name="_Toc47594223"/>
      <w:bookmarkStart w:id="9" w:name="_Toc51836854"/>
      <w:bookmarkStart w:id="10" w:name="_Toc122504110"/>
      <w:bookmarkStart w:id="11" w:name="_Toc122504122"/>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14671158"/>
      <w:bookmarkStart w:id="20" w:name="_Toc114671198"/>
      <w:bookmarkEnd w:id="2"/>
      <w:r w:rsidRPr="003D4ABF">
        <w:t>5.3.11</w:t>
      </w:r>
      <w:r w:rsidRPr="003D4ABF">
        <w:tab/>
        <w:t>Interactions between NWDAF and PCF</w:t>
      </w:r>
      <w:bookmarkEnd w:id="3"/>
      <w:bookmarkEnd w:id="4"/>
      <w:bookmarkEnd w:id="5"/>
      <w:bookmarkEnd w:id="6"/>
      <w:bookmarkEnd w:id="7"/>
      <w:bookmarkEnd w:id="8"/>
      <w:bookmarkEnd w:id="9"/>
      <w:bookmarkEnd w:id="10"/>
    </w:p>
    <w:p w14:paraId="61B3CE27" w14:textId="77777777" w:rsidR="00CB398D" w:rsidRPr="003D4ABF" w:rsidRDefault="00CB398D" w:rsidP="00CB398D">
      <w:pPr>
        <w:rPr>
          <w:rFonts w:eastAsia="等线"/>
        </w:rPr>
      </w:pPr>
      <w:r w:rsidRPr="003D4ABF">
        <w:rPr>
          <w:rFonts w:eastAsia="等线"/>
        </w:rPr>
        <w:t xml:space="preserve">The </w:t>
      </w:r>
      <w:proofErr w:type="spellStart"/>
      <w:r w:rsidRPr="003D4ABF">
        <w:rPr>
          <w:rFonts w:eastAsia="等线"/>
        </w:rPr>
        <w:t>Nnwdaf</w:t>
      </w:r>
      <w:proofErr w:type="spellEnd"/>
      <w:r w:rsidRPr="003D4ABF">
        <w:rPr>
          <w:rFonts w:eastAsia="等线"/>
        </w:rPr>
        <w:t xml:space="preserve"> enables the PCF to request or subscribe to and be notified on the following analytics as specified in clause 6 of TS</w:t>
      </w:r>
      <w:r>
        <w:rPr>
          <w:rFonts w:eastAsia="等线"/>
        </w:rPr>
        <w:t> </w:t>
      </w:r>
      <w:r w:rsidRPr="003D4ABF">
        <w:rPr>
          <w:rFonts w:eastAsia="等线"/>
        </w:rPr>
        <w:t>23.288</w:t>
      </w:r>
      <w:r>
        <w:rPr>
          <w:rFonts w:eastAsia="等线"/>
        </w:rPr>
        <w:t> </w:t>
      </w:r>
      <w:r w:rsidRPr="003D4ABF">
        <w:rPr>
          <w:rFonts w:eastAsia="等线"/>
        </w:rPr>
        <w:t>[24]:</w:t>
      </w:r>
    </w:p>
    <w:p w14:paraId="49F88B61" w14:textId="77777777" w:rsidR="00CB398D" w:rsidRPr="003D4ABF" w:rsidRDefault="00CB398D" w:rsidP="00CB398D">
      <w:pPr>
        <w:pStyle w:val="B1"/>
        <w:rPr>
          <w:rFonts w:eastAsia="等线"/>
        </w:rPr>
      </w:pPr>
      <w:r w:rsidRPr="003D4ABF">
        <w:rPr>
          <w:rFonts w:eastAsia="等线"/>
        </w:rPr>
        <w:t>-</w:t>
      </w:r>
      <w:r w:rsidRPr="003D4ABF">
        <w:rPr>
          <w:rFonts w:eastAsia="等线"/>
        </w:rPr>
        <w:tab/>
        <w:t>Slice Load Level.</w:t>
      </w:r>
    </w:p>
    <w:p w14:paraId="5F07E094" w14:textId="77777777" w:rsidR="00CB398D" w:rsidRPr="003D4ABF" w:rsidRDefault="00CB398D" w:rsidP="00CB398D">
      <w:pPr>
        <w:pStyle w:val="B1"/>
        <w:rPr>
          <w:rFonts w:eastAsia="等线"/>
        </w:rPr>
      </w:pPr>
      <w:r w:rsidRPr="003D4ABF">
        <w:rPr>
          <w:rFonts w:eastAsia="等线"/>
        </w:rPr>
        <w:t>-</w:t>
      </w:r>
      <w:r w:rsidRPr="003D4ABF">
        <w:rPr>
          <w:rFonts w:eastAsia="等线"/>
        </w:rPr>
        <w:tab/>
        <w:t>Service Experience.</w:t>
      </w:r>
    </w:p>
    <w:p w14:paraId="4C3F6D86" w14:textId="77777777" w:rsidR="00CB398D" w:rsidRPr="003D4ABF" w:rsidRDefault="00CB398D" w:rsidP="00CB398D">
      <w:pPr>
        <w:pStyle w:val="B1"/>
        <w:rPr>
          <w:rFonts w:eastAsia="等线"/>
        </w:rPr>
      </w:pPr>
      <w:r w:rsidRPr="003D4ABF">
        <w:rPr>
          <w:rFonts w:eastAsia="等线"/>
        </w:rPr>
        <w:t>-</w:t>
      </w:r>
      <w:r w:rsidRPr="003D4ABF">
        <w:rPr>
          <w:rFonts w:eastAsia="等线"/>
        </w:rPr>
        <w:tab/>
        <w:t>Network Performance.</w:t>
      </w:r>
    </w:p>
    <w:p w14:paraId="38598CC4" w14:textId="77777777" w:rsidR="00CB398D" w:rsidRPr="003D4ABF" w:rsidRDefault="00CB398D" w:rsidP="00CB398D">
      <w:pPr>
        <w:pStyle w:val="B1"/>
        <w:rPr>
          <w:rFonts w:eastAsia="等线"/>
        </w:rPr>
      </w:pPr>
      <w:r w:rsidRPr="003D4ABF">
        <w:rPr>
          <w:rFonts w:eastAsia="等线"/>
        </w:rPr>
        <w:t>-</w:t>
      </w:r>
      <w:r w:rsidRPr="003D4ABF">
        <w:rPr>
          <w:rFonts w:eastAsia="等线"/>
        </w:rPr>
        <w:tab/>
        <w:t>Abnormal Behaviour.</w:t>
      </w:r>
    </w:p>
    <w:p w14:paraId="5E7A01EF" w14:textId="77777777" w:rsidR="00CB398D" w:rsidRPr="003D4ABF" w:rsidRDefault="00CB398D" w:rsidP="00CB398D">
      <w:pPr>
        <w:pStyle w:val="B1"/>
        <w:rPr>
          <w:rFonts w:eastAsia="等线"/>
        </w:rPr>
      </w:pPr>
      <w:r w:rsidRPr="003D4ABF">
        <w:rPr>
          <w:rFonts w:eastAsia="等线"/>
        </w:rPr>
        <w:t>-</w:t>
      </w:r>
      <w:r w:rsidRPr="003D4ABF">
        <w:rPr>
          <w:rFonts w:eastAsia="等线"/>
        </w:rPr>
        <w:tab/>
        <w:t>UE Mobility.</w:t>
      </w:r>
    </w:p>
    <w:p w14:paraId="09A919A6" w14:textId="77777777" w:rsidR="00CB398D" w:rsidRPr="003D4ABF" w:rsidRDefault="00CB398D" w:rsidP="00CB398D">
      <w:pPr>
        <w:pStyle w:val="B1"/>
        <w:rPr>
          <w:rFonts w:eastAsia="等线"/>
        </w:rPr>
      </w:pPr>
      <w:r w:rsidRPr="003D4ABF">
        <w:rPr>
          <w:rFonts w:eastAsia="等线"/>
        </w:rPr>
        <w:t>-</w:t>
      </w:r>
      <w:r w:rsidRPr="003D4ABF">
        <w:rPr>
          <w:rFonts w:eastAsia="等线"/>
        </w:rPr>
        <w:tab/>
        <w:t>UE Communication.</w:t>
      </w:r>
    </w:p>
    <w:p w14:paraId="3749B764" w14:textId="77777777" w:rsidR="00CB398D" w:rsidRPr="003D4ABF" w:rsidRDefault="00CB398D" w:rsidP="00CB398D">
      <w:pPr>
        <w:pStyle w:val="B1"/>
        <w:rPr>
          <w:rFonts w:eastAsia="等线"/>
        </w:rPr>
      </w:pPr>
      <w:r w:rsidRPr="003D4ABF">
        <w:rPr>
          <w:rFonts w:eastAsia="等线"/>
        </w:rPr>
        <w:t>-</w:t>
      </w:r>
      <w:r w:rsidRPr="003D4ABF">
        <w:rPr>
          <w:rFonts w:eastAsia="等线"/>
        </w:rPr>
        <w:tab/>
        <w:t>User Data Congestion.</w:t>
      </w:r>
    </w:p>
    <w:p w14:paraId="220D591D" w14:textId="77777777" w:rsidR="00CB398D" w:rsidRPr="003D4ABF" w:rsidRDefault="00CB398D" w:rsidP="00CB398D">
      <w:pPr>
        <w:pStyle w:val="B1"/>
        <w:rPr>
          <w:rFonts w:eastAsia="等线"/>
        </w:rPr>
      </w:pPr>
      <w:r w:rsidRPr="003D4ABF">
        <w:rPr>
          <w:rFonts w:eastAsia="等线"/>
        </w:rPr>
        <w:t>-</w:t>
      </w:r>
      <w:r w:rsidRPr="003D4ABF">
        <w:rPr>
          <w:rFonts w:eastAsia="等线"/>
        </w:rPr>
        <w:tab/>
        <w:t>Data or Transaction Dispersion.</w:t>
      </w:r>
    </w:p>
    <w:p w14:paraId="75206295" w14:textId="77777777" w:rsidR="00CB398D" w:rsidRPr="003D4ABF" w:rsidRDefault="00CB398D" w:rsidP="00CB398D">
      <w:pPr>
        <w:pStyle w:val="B1"/>
        <w:rPr>
          <w:rFonts w:eastAsia="等线"/>
        </w:rPr>
      </w:pPr>
      <w:r w:rsidRPr="003D4ABF">
        <w:rPr>
          <w:rFonts w:eastAsia="等线"/>
        </w:rPr>
        <w:t>-</w:t>
      </w:r>
      <w:r w:rsidRPr="003D4ABF">
        <w:rPr>
          <w:rFonts w:eastAsia="等线"/>
        </w:rPr>
        <w:tab/>
        <w:t>WLAN performance.</w:t>
      </w:r>
    </w:p>
    <w:p w14:paraId="7672DF0B" w14:textId="77777777" w:rsidR="00CB398D" w:rsidRDefault="00CB398D" w:rsidP="00CB398D">
      <w:pPr>
        <w:pStyle w:val="B1"/>
        <w:rPr>
          <w:rFonts w:eastAsia="等线"/>
        </w:rPr>
      </w:pPr>
      <w:r>
        <w:rPr>
          <w:rFonts w:eastAsia="等线"/>
        </w:rPr>
        <w:t>-</w:t>
      </w:r>
      <w:r>
        <w:rPr>
          <w:rFonts w:eastAsia="等线"/>
        </w:rPr>
        <w:tab/>
        <w:t>DN Performance.</w:t>
      </w:r>
    </w:p>
    <w:p w14:paraId="18A21CEA" w14:textId="1B0BB5D8" w:rsidR="007E5D0E" w:rsidRDefault="00CB398D" w:rsidP="00CB398D">
      <w:pPr>
        <w:pStyle w:val="B1"/>
        <w:rPr>
          <w:ins w:id="21" w:author="Shishufeng (Susan)" w:date="2023-01-07T19:55:00Z"/>
          <w:rFonts w:eastAsia="等线"/>
        </w:rPr>
      </w:pPr>
      <w:r>
        <w:rPr>
          <w:rFonts w:eastAsia="等线"/>
        </w:rPr>
        <w:t>-</w:t>
      </w:r>
      <w:r>
        <w:rPr>
          <w:rFonts w:eastAsia="等线"/>
        </w:rPr>
        <w:tab/>
        <w:t>Session Management Congestion Control Experience.</w:t>
      </w:r>
    </w:p>
    <w:p w14:paraId="2B4BE3BB" w14:textId="60E7A188" w:rsidR="007E5D0E" w:rsidRPr="00873E07" w:rsidDel="007E5D0E" w:rsidRDefault="00873E07" w:rsidP="00CB398D">
      <w:pPr>
        <w:pStyle w:val="B1"/>
        <w:rPr>
          <w:del w:id="22" w:author="Shishufeng (Susan)" w:date="2023-01-07T19:55:00Z"/>
          <w:rFonts w:eastAsia="等线"/>
        </w:rPr>
      </w:pPr>
      <w:ins w:id="23" w:author="Huawei" w:date="2023-01-09T11:28:00Z">
        <w:r>
          <w:rPr>
            <w:rFonts w:eastAsia="等线"/>
          </w:rPr>
          <w:t>-</w:t>
        </w:r>
        <w:r>
          <w:rPr>
            <w:rFonts w:eastAsia="等线"/>
          </w:rPr>
          <w:tab/>
        </w:r>
        <w:r w:rsidRPr="003D4ABF">
          <w:t>"</w:t>
        </w:r>
        <w:r>
          <w:rPr>
            <w:rFonts w:hint="eastAsia"/>
            <w:lang w:eastAsia="zh-CN"/>
          </w:rPr>
          <w:t>Redundant</w:t>
        </w:r>
        <w:r>
          <w:t xml:space="preserve"> Transmission </w:t>
        </w:r>
        <w:proofErr w:type="spellStart"/>
        <w:r>
          <w:t>Experience</w:t>
        </w:r>
        <w:r w:rsidRPr="003D4ABF">
          <w:t>"</w:t>
        </w:r>
        <w:r>
          <w:rPr>
            <w:rFonts w:eastAsia="等线"/>
          </w:rPr>
          <w:t>.</w:t>
        </w:r>
      </w:ins>
    </w:p>
    <w:p w14:paraId="4A57ECDD" w14:textId="77777777" w:rsidR="00CB398D" w:rsidRPr="003D4ABF" w:rsidRDefault="00CB398D" w:rsidP="00CB398D">
      <w:pPr>
        <w:pStyle w:val="NO"/>
        <w:rPr>
          <w:rFonts w:eastAsia="等线"/>
        </w:rPr>
      </w:pPr>
      <w:r w:rsidRPr="003D4ABF">
        <w:rPr>
          <w:rFonts w:eastAsia="等线"/>
        </w:rPr>
        <w:t>NOTE</w:t>
      </w:r>
      <w:proofErr w:type="spellEnd"/>
      <w:r w:rsidRPr="003D4ABF">
        <w:rPr>
          <w:rFonts w:eastAsia="等线"/>
        </w:rPr>
        <w:t>:</w:t>
      </w:r>
      <w:r w:rsidRPr="003D4ABF">
        <w:rPr>
          <w:rFonts w:eastAsia="等线"/>
        </w:rPr>
        <w:tab/>
        <w:t>How these analytics can be used by the PCF is described in clause 6.1.1.3.</w:t>
      </w:r>
    </w:p>
    <w:p w14:paraId="2A26ABA9" w14:textId="77777777" w:rsidR="00CB398D" w:rsidRPr="003D4ABF" w:rsidRDefault="00CB398D" w:rsidP="00CB398D">
      <w:pPr>
        <w:rPr>
          <w:rFonts w:eastAsia="等线"/>
        </w:rPr>
      </w:pPr>
      <w:r w:rsidRPr="003D4ABF">
        <w:rPr>
          <w:rFonts w:eastAsia="等线"/>
        </w:rPr>
        <w:t>The N23 reference point is defined for the interactions between NWDAF and PCF in the reference point representation.</w:t>
      </w:r>
    </w:p>
    <w:p w14:paraId="2B7422DB" w14:textId="602EF803" w:rsidR="00CB398D" w:rsidRPr="0042466D" w:rsidRDefault="00CB398D" w:rsidP="00CB3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1D4C17A" w14:textId="42803CF8" w:rsidR="009A6378" w:rsidRPr="003D4ABF" w:rsidRDefault="009A6378" w:rsidP="009A6378">
      <w:pPr>
        <w:pStyle w:val="4"/>
      </w:pPr>
      <w:r w:rsidRPr="003D4ABF">
        <w:t>6.1.1.3</w:t>
      </w:r>
      <w:r w:rsidRPr="003D4ABF">
        <w:tab/>
        <w:t>Policy decisions based on network analytics</w:t>
      </w:r>
      <w:bookmarkEnd w:id="11"/>
    </w:p>
    <w:p w14:paraId="4A0F2562" w14:textId="77777777" w:rsidR="009A6378" w:rsidRPr="003D4ABF" w:rsidRDefault="009A6378" w:rsidP="009A6378">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21A060E" w14:textId="77777777" w:rsidR="009A6378" w:rsidRPr="003D4ABF" w:rsidRDefault="009A6378" w:rsidP="009A637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924E29" w14:textId="5C1A4D33" w:rsidR="00542BA0" w:rsidRPr="003D4ABF" w:rsidRDefault="00542BA0" w:rsidP="00542BA0">
      <w:r w:rsidRPr="003D4ABF">
        <w:t>The following Analytics IDs are relevant for Policy decisions: "Load level information", "Service Experience", "Network Performance", "Abnormal behaviour", "UE Mobility", "UE Communication", "User Data Congestion", "Data Dispersion"</w:t>
      </w:r>
      <w:r w:rsidR="009A6378">
        <w:t>, "Session Management Congestion Control Experience", "DN Performance"</w:t>
      </w:r>
      <w:ins w:id="24" w:author="Huawei" w:date="2022-12-13T09:21:00Z">
        <w:r w:rsidR="00250773">
          <w:t>,</w:t>
        </w:r>
      </w:ins>
      <w:r w:rsidRPr="003D4ABF">
        <w:t xml:space="preserve"> </w:t>
      </w:r>
      <w:del w:id="25" w:author="Huawei" w:date="2022-12-13T09:21:00Z">
        <w:r w:rsidRPr="003D4ABF" w:rsidDel="00250773">
          <w:delText xml:space="preserve">and </w:delText>
        </w:r>
      </w:del>
      <w:r w:rsidRPr="003D4ABF">
        <w:t>"WLAN performance"</w:t>
      </w:r>
      <w:ins w:id="26" w:author="Huawei" w:date="2022-12-13T09:21:00Z">
        <w:r w:rsidR="00250773">
          <w:t xml:space="preserve"> and </w:t>
        </w:r>
        <w:r w:rsidR="00250773" w:rsidRPr="003D4ABF">
          <w:t>"</w:t>
        </w:r>
        <w:r w:rsidR="00250773">
          <w:rPr>
            <w:rFonts w:hint="eastAsia"/>
            <w:lang w:eastAsia="zh-CN"/>
          </w:rPr>
          <w:t>Redundant</w:t>
        </w:r>
        <w:r w:rsidR="00250773">
          <w:t xml:space="preserve"> Transmission Experience</w:t>
        </w:r>
        <w:r w:rsidR="00250773" w:rsidRPr="003D4ABF">
          <w:t>"</w:t>
        </w:r>
      </w:ins>
      <w:r w:rsidRPr="003D4ABF">
        <w:t xml:space="preserve">. </w:t>
      </w:r>
      <w:r w:rsidR="009A6378" w:rsidRPr="003D4ABF">
        <w:t xml:space="preserve">The PCF may subscribe to NWDAF as described below or alternatively, the PCF may use </w:t>
      </w:r>
      <w:proofErr w:type="spellStart"/>
      <w:r w:rsidR="009A6378" w:rsidRPr="003D4ABF">
        <w:t>Ndccf_DataManagement_Subscribe</w:t>
      </w:r>
      <w:proofErr w:type="spellEnd"/>
      <w:r w:rsidR="009A6378" w:rsidRPr="003D4ABF">
        <w:t xml:space="preserve"> including the "Analytics Specification" with the same information as provided in the </w:t>
      </w:r>
      <w:proofErr w:type="spellStart"/>
      <w:r w:rsidR="009A6378" w:rsidRPr="003D4ABF">
        <w:t>Nnwdaf_AnalyticsSubscription_Subscribe</w:t>
      </w:r>
      <w:proofErr w:type="spellEnd"/>
      <w:r w:rsidR="009A6378" w:rsidRPr="003D4ABF">
        <w:t>, and optionally the PCF may include the NWDAF ID, e.g. if provided by AMF or SMF:</w:t>
      </w:r>
    </w:p>
    <w:p w14:paraId="497BE302" w14:textId="77777777" w:rsidR="009A6378" w:rsidRPr="003D4ABF" w:rsidRDefault="009A6378" w:rsidP="009A6378">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p>
    <w:p w14:paraId="30C0A0CA" w14:textId="77777777" w:rsidR="009A6378" w:rsidRPr="003D4ABF" w:rsidRDefault="009A6378" w:rsidP="009A6378">
      <w:pPr>
        <w:pStyle w:val="B1"/>
      </w:pPr>
      <w:r w:rsidRPr="003D4ABF">
        <w:tab/>
        <w:t>The NWDAF service to retrieve the Load Level Information is described in clause 6.3 of TS</w:t>
      </w:r>
      <w:r>
        <w:t> </w:t>
      </w:r>
      <w:r w:rsidRPr="003D4ABF">
        <w:t>23.288</w:t>
      </w:r>
      <w:r>
        <w:t> </w:t>
      </w:r>
      <w:r w:rsidRPr="003D4ABF">
        <w:t>[24].</w:t>
      </w:r>
    </w:p>
    <w:p w14:paraId="68E52FC9" w14:textId="77777777" w:rsidR="009A6378" w:rsidRPr="003D4ABF" w:rsidRDefault="009A6378" w:rsidP="009A6378">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3B671A05" w14:textId="77777777" w:rsidR="009A6378" w:rsidRPr="003D4ABF" w:rsidRDefault="009A6378" w:rsidP="009A6378">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D5E1026" w14:textId="77777777" w:rsidR="009A6378" w:rsidRPr="003D4ABF" w:rsidRDefault="009A6378" w:rsidP="009A6378">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C9E75F2" w14:textId="77777777" w:rsidR="009A6378" w:rsidRPr="003D4ABF" w:rsidRDefault="009A6378" w:rsidP="009A6378">
      <w:pPr>
        <w:pStyle w:val="B1"/>
      </w:pPr>
      <w:r w:rsidRPr="003D4ABF">
        <w:tab/>
        <w:t>The NWDAF services to retrieve "Network Performance" as described in clause 6.6 of TS</w:t>
      </w:r>
      <w:r>
        <w:t> </w:t>
      </w:r>
      <w:r w:rsidRPr="003D4ABF">
        <w:t>23.288</w:t>
      </w:r>
      <w:r>
        <w:t> </w:t>
      </w:r>
      <w:r w:rsidRPr="003D4ABF">
        <w:t>[24].</w:t>
      </w:r>
    </w:p>
    <w:p w14:paraId="32450108" w14:textId="77777777" w:rsidR="009A6378" w:rsidRPr="003D4ABF" w:rsidRDefault="009A6378" w:rsidP="009A6378">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C454D93" w14:textId="77777777" w:rsidR="009A6378" w:rsidRPr="003D4ABF" w:rsidRDefault="009A6378" w:rsidP="009A6378">
      <w:pPr>
        <w:pStyle w:val="B1"/>
      </w:pPr>
      <w:r w:rsidRPr="003D4ABF">
        <w:tab/>
        <w:t>The NWDAF services to retrieve "Abnormal behaviour" analytics are described in clause 6.7.5 of TS</w:t>
      </w:r>
      <w:r>
        <w:t> </w:t>
      </w:r>
      <w:r w:rsidRPr="003D4ABF">
        <w:t>23.288</w:t>
      </w:r>
      <w:r>
        <w:t> </w:t>
      </w:r>
      <w:r w:rsidRPr="003D4ABF">
        <w:t>[24].</w:t>
      </w:r>
    </w:p>
    <w:p w14:paraId="4D076538" w14:textId="77777777" w:rsidR="009A6378" w:rsidRPr="003D4ABF" w:rsidRDefault="009A6378" w:rsidP="009A6378">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FC305D0" w14:textId="77777777" w:rsidR="009A6378" w:rsidRPr="003D4ABF" w:rsidRDefault="009A6378" w:rsidP="009A6378">
      <w:pPr>
        <w:pStyle w:val="B1"/>
      </w:pPr>
      <w:r w:rsidRPr="003D4ABF">
        <w:tab/>
        <w:t>The NWDAF services to retrieve "UE Mobility" analytics are described in clause 6.7.2 of TS</w:t>
      </w:r>
      <w:r>
        <w:t> </w:t>
      </w:r>
      <w:r w:rsidRPr="003D4ABF">
        <w:t>23.288</w:t>
      </w:r>
      <w:r>
        <w:t> </w:t>
      </w:r>
      <w:r w:rsidRPr="003D4ABF">
        <w:t>[24].</w:t>
      </w:r>
    </w:p>
    <w:p w14:paraId="67C2C8B0" w14:textId="77777777" w:rsidR="009A6378" w:rsidRPr="003D4ABF" w:rsidRDefault="009A6378" w:rsidP="009A6378">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699F6C2" w14:textId="77777777" w:rsidR="009A6378" w:rsidRPr="003D4ABF" w:rsidRDefault="009A6378" w:rsidP="009A6378">
      <w:pPr>
        <w:pStyle w:val="B1"/>
      </w:pPr>
      <w:r w:rsidRPr="003D4ABF">
        <w:tab/>
        <w:t>The NWDAF services to retrieve "UE Communication" analytics are described in clause 6.7.3 of TS</w:t>
      </w:r>
      <w:r>
        <w:t> </w:t>
      </w:r>
      <w:r w:rsidRPr="003D4ABF">
        <w:t>23.288</w:t>
      </w:r>
      <w:r>
        <w:t> </w:t>
      </w:r>
      <w:r w:rsidRPr="003D4ABF">
        <w:t>[24].</w:t>
      </w:r>
    </w:p>
    <w:p w14:paraId="13C6703B" w14:textId="77777777" w:rsidR="009A6378" w:rsidRPr="003D4ABF" w:rsidRDefault="009A6378" w:rsidP="009A6378">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ECC45A0" w14:textId="77777777" w:rsidR="009A6378" w:rsidRPr="003D4ABF" w:rsidRDefault="009A6378" w:rsidP="009A6378">
      <w:pPr>
        <w:pStyle w:val="B1"/>
      </w:pPr>
      <w:r w:rsidRPr="003D4ABF">
        <w:tab/>
        <w:t>The NWDAF services to retrieve "User Data Congestion" analytics are described in clause 6.8 of TS</w:t>
      </w:r>
      <w:r>
        <w:t> </w:t>
      </w:r>
      <w:r w:rsidRPr="003D4ABF">
        <w:t>23.288</w:t>
      </w:r>
      <w:r>
        <w:t> </w:t>
      </w:r>
      <w:r w:rsidRPr="003D4ABF">
        <w:t>[24].</w:t>
      </w:r>
    </w:p>
    <w:p w14:paraId="3D97DBD3" w14:textId="77777777" w:rsidR="009A6378" w:rsidRPr="003D4ABF" w:rsidRDefault="009A6378" w:rsidP="009A6378">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D8F92F" w14:textId="77777777" w:rsidR="009A6378" w:rsidRPr="003D4ABF" w:rsidRDefault="009A6378" w:rsidP="009A6378">
      <w:pPr>
        <w:pStyle w:val="B1"/>
      </w:pPr>
      <w:r w:rsidRPr="003D4ABF">
        <w:tab/>
        <w:t>The NWDAF services to retrieve "Data Dispersion" analytics are described in clause 6.10 of TS</w:t>
      </w:r>
      <w:r>
        <w:t> </w:t>
      </w:r>
      <w:r w:rsidRPr="003D4ABF">
        <w:t>23.288</w:t>
      </w:r>
      <w:r>
        <w:t> </w:t>
      </w:r>
      <w:r w:rsidRPr="003D4ABF">
        <w:t>[24].</w:t>
      </w:r>
    </w:p>
    <w:p w14:paraId="14695513" w14:textId="77777777" w:rsidR="009A6378" w:rsidRPr="003D4ABF" w:rsidRDefault="009A6378" w:rsidP="009A6378">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21DA1FB" w14:textId="77777777" w:rsidR="009A6378" w:rsidRPr="003D4ABF" w:rsidRDefault="009A6378" w:rsidP="009A6378">
      <w:pPr>
        <w:pStyle w:val="B1"/>
      </w:pPr>
      <w:r w:rsidRPr="003D4ABF">
        <w:tab/>
        <w:t>The NWDAF services to retrieve "WLAN performance" analytics are described in clause 6.11 of TS</w:t>
      </w:r>
      <w:r>
        <w:t> </w:t>
      </w:r>
      <w:r w:rsidRPr="003D4ABF">
        <w:t>23.288</w:t>
      </w:r>
      <w:r>
        <w:t> </w:t>
      </w:r>
      <w:r w:rsidRPr="003D4ABF">
        <w:t>[24].</w:t>
      </w:r>
    </w:p>
    <w:p w14:paraId="65DBDAEB" w14:textId="77777777" w:rsidR="009A6378" w:rsidRDefault="009A6378" w:rsidP="009A6378">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25D279EC" w14:textId="77777777" w:rsidR="009A6378" w:rsidRDefault="009A6378" w:rsidP="009A637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69C0E75" w14:textId="77777777" w:rsidR="009A6378" w:rsidRDefault="009A6378" w:rsidP="009A6378">
      <w:pPr>
        <w:pStyle w:val="B1"/>
      </w:pPr>
      <w:r>
        <w:tab/>
        <w:t>The NWDAF services to retrieve "Session Management Congestion Control Experience" analytics are described in clause 6.12 of TS 23.288 [24].</w:t>
      </w:r>
    </w:p>
    <w:p w14:paraId="7BE3490F" w14:textId="77777777" w:rsidR="009A6378" w:rsidRDefault="009A6378" w:rsidP="009A637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976CB3E" w14:textId="416B43BD" w:rsidR="009A6378" w:rsidRDefault="009A6378" w:rsidP="009A6378">
      <w:pPr>
        <w:pStyle w:val="B1"/>
      </w:pPr>
      <w:r>
        <w:tab/>
        <w:t>The NWDAF services to retrieve "DN Performance" analytics are described in clause 6.14 of TS 23.288 [24].</w:t>
      </w:r>
    </w:p>
    <w:p w14:paraId="22903D0D" w14:textId="77777777" w:rsidR="00183903" w:rsidRPr="003D4ABF" w:rsidRDefault="00183903" w:rsidP="00183903">
      <w:pPr>
        <w:pStyle w:val="B1"/>
        <w:rPr>
          <w:ins w:id="27" w:author="Huawei" w:date="2022-12-13T09:23:00Z"/>
        </w:rPr>
      </w:pPr>
      <w:ins w:id="28" w:author="Huawei" w:date="2022-12-13T09:23:00Z">
        <w:r w:rsidRPr="003D4ABF">
          <w:t>-</w:t>
        </w:r>
        <w:r w:rsidRPr="003D4ABF">
          <w:tab/>
          <w:t>The PCF may subscribe to notifications of network analytics related to "</w:t>
        </w:r>
        <w:r>
          <w:t>Redundant Transmission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29" w:author="Huawei" w:date="2022-12-13T09:24:00Z">
        <w:r>
          <w:t>Redundant Transmission Experience</w:t>
        </w:r>
      </w:ins>
      <w:ins w:id="30" w:author="Huawei" w:date="2022-12-13T09:23:00Z">
        <w:r w:rsidRPr="003D4ABF">
          <w:t>", the Target of Analytics Reporting "SUPI", "Internal Group Id" or "any UE" and the Analytics Filter including the Area of Interest,</w:t>
        </w:r>
      </w:ins>
      <w:ins w:id="31" w:author="Huawei" w:date="2022-12-13T09:25:00Z">
        <w:r>
          <w:t xml:space="preserve"> </w:t>
        </w:r>
        <w:r>
          <w:rPr>
            <w:rFonts w:hint="eastAsia"/>
            <w:lang w:eastAsia="zh-CN"/>
          </w:rPr>
          <w:t>DNN</w:t>
        </w:r>
        <w:r>
          <w:t>, or S-NSSAI</w:t>
        </w:r>
      </w:ins>
      <w:ins w:id="32" w:author="Huawei" w:date="2022-12-13T09:23:00Z">
        <w:r w:rsidRPr="003D4ABF">
          <w:t xml:space="preserve">. The PCF is notified on the </w:t>
        </w:r>
      </w:ins>
      <w:ins w:id="33" w:author="Huawei" w:date="2022-12-13T09:27:00Z">
        <w:r>
          <w:t xml:space="preserve">Redundant Transmission Experience </w:t>
        </w:r>
      </w:ins>
      <w:ins w:id="34" w:author="Huawei" w:date="2022-12-13T09:23:00Z">
        <w:r w:rsidRPr="003D4ABF">
          <w:t>statistics or predictions.</w:t>
        </w:r>
      </w:ins>
    </w:p>
    <w:p w14:paraId="1282DA4A" w14:textId="77777777" w:rsidR="00183903" w:rsidRPr="00250773" w:rsidRDefault="00183903" w:rsidP="00183903">
      <w:pPr>
        <w:pStyle w:val="B1"/>
      </w:pPr>
      <w:ins w:id="35" w:author="Huawei" w:date="2022-12-13T09:23:00Z">
        <w:r w:rsidRPr="003D4ABF">
          <w:tab/>
          <w:t>The NWDAF services to retrieve "</w:t>
        </w:r>
      </w:ins>
      <w:ins w:id="36" w:author="Huawei" w:date="2022-12-13T09:31:00Z">
        <w:r>
          <w:t>Redundant Transmission Experience</w:t>
        </w:r>
      </w:ins>
      <w:ins w:id="37" w:author="Huawei" w:date="2022-12-13T09:23:00Z">
        <w:r w:rsidRPr="003D4ABF">
          <w:t>" analytics are described in clause 6.1</w:t>
        </w:r>
      </w:ins>
      <w:ins w:id="38" w:author="Huawei" w:date="2022-12-13T09:27:00Z">
        <w:r>
          <w:t>3</w:t>
        </w:r>
      </w:ins>
      <w:ins w:id="39" w:author="Huawei" w:date="2022-12-13T09:23:00Z">
        <w:r w:rsidRPr="003D4ABF">
          <w:t xml:space="preserve"> of TS</w:t>
        </w:r>
        <w:r>
          <w:t> </w:t>
        </w:r>
        <w:r w:rsidRPr="003D4ABF">
          <w:t>23.288</w:t>
        </w:r>
        <w:r>
          <w:t> </w:t>
        </w:r>
        <w:r w:rsidRPr="003D4ABF">
          <w:t>[24].</w:t>
        </w:r>
      </w:ins>
    </w:p>
    <w:p w14:paraId="3D600109" w14:textId="7EA10A51" w:rsidR="009A6378" w:rsidDel="00701BE2" w:rsidRDefault="009A6378" w:rsidP="009A6378">
      <w:pPr>
        <w:pStyle w:val="EditorsNote"/>
        <w:rPr>
          <w:del w:id="40" w:author="Huawei" w:date="2023-01-09T10:31:00Z"/>
        </w:rPr>
      </w:pPr>
      <w:del w:id="41" w:author="Huawei" w:date="2023-01-09T10:31:00Z">
        <w:r w:rsidDel="00701BE2">
          <w:delText>Editor's note:</w:delText>
        </w:r>
        <w:r w:rsidDel="00701BE2">
          <w:tab/>
          <w:delText>How to PCF consume analytic of Redundant Transmission Experience from NWDAF is FFS.</w:delText>
        </w:r>
      </w:del>
    </w:p>
    <w:p w14:paraId="2714853F" w14:textId="77777777" w:rsidR="009A6378" w:rsidRDefault="009A6378" w:rsidP="009A6378">
      <w:pPr>
        <w:pStyle w:val="EditorsNote"/>
      </w:pPr>
      <w:r>
        <w:t>Editor's note:</w:t>
      </w:r>
      <w:r>
        <w:tab/>
        <w:t>It is FFS how to extend Service Experience Analytics to request analytics for the different combinations of RSC values and which RSC combinations are applicable.</w:t>
      </w:r>
    </w:p>
    <w:p w14:paraId="59488698" w14:textId="77777777" w:rsidR="009A6378" w:rsidRDefault="009A6378" w:rsidP="009A6378">
      <w:pPr>
        <w:pStyle w:val="NO"/>
      </w:pPr>
      <w:r>
        <w:t>NOTE:</w:t>
      </w:r>
      <w:r>
        <w:tab/>
        <w:t>Care needs to be taken with regards to signalling and processing load caused when requesting analytics targeting "Any UE". A PCF preferably limits the analytics requests to a smaller UE set to reduce the load.</w:t>
      </w:r>
    </w:p>
    <w:p w14:paraId="2F7C93F5" w14:textId="77777777" w:rsidR="009A6378" w:rsidRPr="003D4ABF" w:rsidRDefault="009A6378" w:rsidP="009A6378">
      <w:r w:rsidRPr="003D4ABF">
        <w:t>Possible triggers for the PCF to subscribe to analytics information from the NWDAF may include:</w:t>
      </w:r>
    </w:p>
    <w:p w14:paraId="5944E9D5" w14:textId="77777777" w:rsidR="009A6378" w:rsidRPr="003D4ABF" w:rsidRDefault="009A6378" w:rsidP="009A6378">
      <w:pPr>
        <w:pStyle w:val="B1"/>
      </w:pPr>
      <w:r w:rsidRPr="003D4ABF">
        <w:t>-</w:t>
      </w:r>
      <w:r w:rsidRPr="003D4ABF">
        <w:tab/>
        <w:t>Requests from AF/NEF;</w:t>
      </w:r>
    </w:p>
    <w:p w14:paraId="43CB6353" w14:textId="77777777" w:rsidR="009A6378" w:rsidRPr="003D4ABF" w:rsidRDefault="009A6378" w:rsidP="009A6378">
      <w:pPr>
        <w:pStyle w:val="B1"/>
      </w:pPr>
      <w:r w:rsidRPr="003D4ABF">
        <w:t>-</w:t>
      </w:r>
      <w:r w:rsidRPr="003D4ABF">
        <w:tab/>
        <w:t xml:space="preserve">AM Policy </w:t>
      </w:r>
      <w:r>
        <w:t>A</w:t>
      </w:r>
      <w:r w:rsidRPr="003D4ABF">
        <w:t>ssociation establishment or modification request from the AMF;</w:t>
      </w:r>
    </w:p>
    <w:p w14:paraId="6CAE43E9" w14:textId="77777777" w:rsidR="009A6378" w:rsidRDefault="009A6378" w:rsidP="009A6378">
      <w:pPr>
        <w:pStyle w:val="B1"/>
      </w:pPr>
      <w:r>
        <w:t>-</w:t>
      </w:r>
      <w:r>
        <w:tab/>
        <w:t>UE Policy Association establishment or modification;</w:t>
      </w:r>
    </w:p>
    <w:p w14:paraId="74703CE6" w14:textId="77777777" w:rsidR="009A6378" w:rsidRPr="003D4ABF" w:rsidRDefault="009A6378" w:rsidP="009A6378">
      <w:pPr>
        <w:pStyle w:val="B1"/>
      </w:pPr>
      <w:r w:rsidRPr="003D4ABF">
        <w:t>-</w:t>
      </w:r>
      <w:r w:rsidRPr="003D4ABF">
        <w:tab/>
        <w:t xml:space="preserve">SM Policy </w:t>
      </w:r>
      <w:r>
        <w:t>A</w:t>
      </w:r>
      <w:r w:rsidRPr="003D4ABF">
        <w:t>ssociation establishment or modification request from the SMF;</w:t>
      </w:r>
    </w:p>
    <w:p w14:paraId="10DD3C1E" w14:textId="77777777" w:rsidR="009A6378" w:rsidRPr="003D4ABF" w:rsidRDefault="009A6378" w:rsidP="009A6378">
      <w:pPr>
        <w:pStyle w:val="B1"/>
      </w:pPr>
      <w:r w:rsidRPr="003D4ABF">
        <w:lastRenderedPageBreak/>
        <w:t>-</w:t>
      </w:r>
      <w:r w:rsidRPr="003D4ABF">
        <w:tab/>
        <w:t>Notifications received from UDR or CHF on UE subscription change;</w:t>
      </w:r>
    </w:p>
    <w:p w14:paraId="1258086B" w14:textId="77777777" w:rsidR="009A6378" w:rsidRPr="003D4ABF" w:rsidRDefault="009A6378" w:rsidP="009A6378">
      <w:pPr>
        <w:pStyle w:val="B1"/>
      </w:pPr>
      <w:r w:rsidRPr="003D4ABF">
        <w:t>-</w:t>
      </w:r>
      <w:r w:rsidRPr="003D4ABF">
        <w:tab/>
        <w:t>Analytics information received.</w:t>
      </w:r>
    </w:p>
    <w:p w14:paraId="5647A937" w14:textId="77777777" w:rsidR="009A6378" w:rsidRPr="003D4ABF" w:rsidRDefault="009A6378" w:rsidP="009A637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633939A" w14:textId="77777777" w:rsidR="009A6378" w:rsidRPr="003D4ABF" w:rsidRDefault="009A6378" w:rsidP="009A637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3B22EA5" w14:textId="77777777" w:rsidR="009A6378" w:rsidRPr="003D4ABF" w:rsidRDefault="009A6378" w:rsidP="009A6378">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5359F659" w14:textId="77777777" w:rsidR="009A6378" w:rsidRPr="003D4ABF" w:rsidRDefault="009A6378" w:rsidP="009A6378">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3D4C8A80" w14:textId="77777777" w:rsidR="009A6378" w:rsidRPr="003D4ABF" w:rsidRDefault="009A6378" w:rsidP="009A637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F496B61" w14:textId="77777777" w:rsidR="009A6378" w:rsidRPr="003D4ABF" w:rsidRDefault="009A6378" w:rsidP="009A6378">
      <w:r w:rsidRPr="003D4ABF">
        <w:t>Examples of operator policies including network analytics information as inputs for policy decisions included below:</w:t>
      </w:r>
    </w:p>
    <w:p w14:paraId="0EA91BB8" w14:textId="77777777" w:rsidR="009A6378" w:rsidRPr="003D4ABF" w:rsidRDefault="009A6378" w:rsidP="009A6378">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8990D28" w14:textId="77777777" w:rsidR="009A6378" w:rsidRPr="003D4ABF" w:rsidRDefault="009A6378" w:rsidP="009A637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29A6A8E" w14:textId="77777777" w:rsidR="009A6378" w:rsidRPr="003D4ABF" w:rsidRDefault="009A6378" w:rsidP="009A637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8F6BE2D" w14:textId="77777777" w:rsidR="009A6378" w:rsidRPr="003D4ABF" w:rsidRDefault="009A6378" w:rsidP="009A6378">
      <w:pPr>
        <w:pStyle w:val="B1"/>
      </w:pPr>
      <w:r w:rsidRPr="003D4ABF">
        <w:t>-</w:t>
      </w:r>
      <w:r w:rsidRPr="003D4ABF">
        <w:tab/>
        <w:t>Based on the UE mobility statistics or predictions, the PCF may adjust Service Area Restriction as defined in clause 6.1.2.1.</w:t>
      </w:r>
    </w:p>
    <w:p w14:paraId="1CEA901A" w14:textId="77777777" w:rsidR="009A6378" w:rsidRPr="003D4ABF" w:rsidRDefault="009A6378" w:rsidP="009A637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DA7016C" w14:textId="77777777" w:rsidR="009A6378" w:rsidRPr="003D4ABF" w:rsidRDefault="009A6378" w:rsidP="009A6378">
      <w:pPr>
        <w:pStyle w:val="B1"/>
      </w:pPr>
      <w:r w:rsidRPr="003D4ABF">
        <w:t>-</w:t>
      </w:r>
      <w:r w:rsidRPr="003D4ABF">
        <w:tab/>
        <w:t>Based on the WLAN performance statistics or predictions, the PCF may update WLANSP as defined in clause 6.1.2.2.1.</w:t>
      </w:r>
    </w:p>
    <w:p w14:paraId="7F15AA2D" w14:textId="77777777" w:rsidR="009A6378" w:rsidRPr="003D4ABF" w:rsidRDefault="009A6378" w:rsidP="009A637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D2E7AA1" w14:textId="77777777" w:rsidR="009A6378" w:rsidRDefault="009A6378" w:rsidP="009A637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B235D1C" w14:textId="77777777" w:rsidR="009A6378" w:rsidRPr="003D4ABF" w:rsidRDefault="009A6378" w:rsidP="009A6378">
      <w:pPr>
        <w:pStyle w:val="B1"/>
      </w:pPr>
      <w:r w:rsidRPr="003D4ABF">
        <w:t>-</w:t>
      </w:r>
      <w:r w:rsidRPr="003D4ABF">
        <w:tab/>
        <w:t>The PCF may also use the network analytics as input to its policy decision to apply operator defined actions for example for the UE context(s) or PDU Session(s).</w:t>
      </w:r>
    </w:p>
    <w:p w14:paraId="16B7E74C" w14:textId="77777777" w:rsidR="009A6378" w:rsidRDefault="009A6378" w:rsidP="009A6378">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28310648" w14:textId="77777777" w:rsidR="009A6378" w:rsidRDefault="009A6378" w:rsidP="009A6378">
      <w:pPr>
        <w:pStyle w:val="B1"/>
      </w:pPr>
      <w:r>
        <w:lastRenderedPageBreak/>
        <w:t>-</w:t>
      </w:r>
      <w:r>
        <w:tab/>
        <w:t>Based on the notification of "Load Level Information" for network slice(s), the PCF may give priority to consider the one with lowest load for an application, and the PCF may update URSP on Network Slice Selection Policy.</w:t>
      </w:r>
    </w:p>
    <w:p w14:paraId="7BCAD06B" w14:textId="77777777" w:rsidR="009A6378" w:rsidRDefault="009A6378" w:rsidP="009A637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EAA9807" w14:textId="77777777" w:rsidR="009A6378" w:rsidRDefault="009A6378" w:rsidP="009A637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1970175" w14:textId="77777777" w:rsidR="009A6378" w:rsidRDefault="009A6378" w:rsidP="009A6378">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791FD931" w14:textId="77777777" w:rsidR="009A6378" w:rsidRDefault="009A6378" w:rsidP="009A637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5DC1806" w14:textId="77777777" w:rsidR="009A6378" w:rsidRDefault="009A6378" w:rsidP="009A637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7927551" w14:textId="346D895B" w:rsidR="009A6378" w:rsidRDefault="009A6378" w:rsidP="009A6378">
      <w:pPr>
        <w:pStyle w:val="B1"/>
        <w:rPr>
          <w:ins w:id="42" w:author="Shishufeng (Susan)" w:date="2023-01-07T15:20:00Z"/>
        </w:rPr>
      </w:pPr>
      <w:r>
        <w:t>-</w:t>
      </w:r>
      <w:r>
        <w:tab/>
        <w:t>Based on the "DN Performance" statistics or predictions for user plane performance for an application, the PCF may consider the DNN with higher performance, and the PCF may update URSP on DNN Selection Policy for the application.</w:t>
      </w:r>
    </w:p>
    <w:p w14:paraId="7303FD69" w14:textId="15D293ED" w:rsidR="00701BE2" w:rsidRPr="00096B6E" w:rsidRDefault="00701BE2" w:rsidP="00701BE2">
      <w:pPr>
        <w:pStyle w:val="B1"/>
        <w:rPr>
          <w:ins w:id="43" w:author="Huawei" w:date="2023-01-09T10:31:00Z"/>
        </w:rPr>
      </w:pPr>
      <w:ins w:id="44" w:author="Huawei" w:date="2023-01-09T10:31:00Z">
        <w:r>
          <w:rPr>
            <w:lang w:eastAsia="zh-CN"/>
          </w:rPr>
          <w:t>-</w:t>
        </w:r>
        <w:r>
          <w:rPr>
            <w:lang w:eastAsia="zh-CN"/>
          </w:rPr>
          <w:tab/>
          <w:t xml:space="preserve">Based on the </w:t>
        </w:r>
        <w:r>
          <w:t>"</w:t>
        </w:r>
        <w:r>
          <w:rPr>
            <w:lang w:eastAsia="zh-CN"/>
          </w:rPr>
          <w:t>Redundant Transmission Experience</w:t>
        </w:r>
        <w:r>
          <w:t>"</w:t>
        </w:r>
        <w:r>
          <w:rPr>
            <w:lang w:eastAsia="zh-CN"/>
          </w:rPr>
          <w:t xml:space="preserve"> statistics or predictions, the PCF may update URSP </w:t>
        </w:r>
      </w:ins>
      <w:ins w:id="45" w:author="Shishufeng (Susan)" w:date="2023-02-24T00:18:00Z">
        <w:r w:rsidR="00EB0E50" w:rsidRPr="00D047D7">
          <w:rPr>
            <w:lang w:eastAsia="zh-CN"/>
            <w:rPrChange w:id="46" w:author="Shishufeng (Susan)" w:date="2023-02-24T12:15:00Z">
              <w:rPr>
                <w:highlight w:val="cyan"/>
                <w:lang w:eastAsia="zh-CN"/>
              </w:rPr>
            </w:rPrChange>
          </w:rPr>
          <w:t xml:space="preserve">for </w:t>
        </w:r>
      </w:ins>
      <w:ins w:id="47" w:author="Huawei" w:date="2023-01-09T10:31:00Z">
        <w:r w:rsidRPr="00D047D7">
          <w:rPr>
            <w:lang w:eastAsia="zh-CN"/>
          </w:rPr>
          <w:t>redundant transmission,</w:t>
        </w:r>
      </w:ins>
      <w:ins w:id="48" w:author="Shishufeng (Susan)" w:date="2023-02-24T01:35:00Z">
        <w:r w:rsidR="007A69DD" w:rsidRPr="00D047D7">
          <w:rPr>
            <w:lang w:eastAsia="zh-CN"/>
            <w:rPrChange w:id="49" w:author="Shishufeng (Susan)" w:date="2023-02-24T12:15:00Z">
              <w:rPr>
                <w:highlight w:val="yellow"/>
                <w:lang w:eastAsia="zh-CN"/>
              </w:rPr>
            </w:rPrChange>
          </w:rPr>
          <w:t xml:space="preserve"> e.g. </w:t>
        </w:r>
      </w:ins>
      <w:ins w:id="50" w:author="Huawei" w:date="2023-01-09T10:31:00Z">
        <w:r w:rsidRPr="00D047D7">
          <w:rPr>
            <w:lang w:eastAsia="zh-CN"/>
          </w:rPr>
          <w:t xml:space="preserve">by </w:t>
        </w:r>
      </w:ins>
      <w:ins w:id="51" w:author="Shishufeng (Susan)" w:date="2023-02-24T15:03:00Z">
        <w:r w:rsidR="00F66E13">
          <w:rPr>
            <w:lang w:eastAsia="zh-CN"/>
          </w:rPr>
          <w:t>modifying</w:t>
        </w:r>
      </w:ins>
      <w:ins w:id="52" w:author="Huawei" w:date="2023-01-09T10:31:00Z">
        <w:r w:rsidRPr="00D047D7">
          <w:rPr>
            <w:lang w:eastAsia="zh-CN"/>
          </w:rPr>
          <w:t xml:space="preserve"> the URSP rule which </w:t>
        </w:r>
        <w:r w:rsidRPr="00D047D7">
          <w:rPr>
            <w:lang w:val="en-US" w:eastAsia="zh-CN"/>
          </w:rPr>
          <w:t>includes a specific DNN and S-NSSAI</w:t>
        </w:r>
      </w:ins>
      <w:ins w:id="53" w:author="Shishufeng (Susan)" w:date="2023-02-24T01:36:00Z">
        <w:r w:rsidR="007A69DD" w:rsidRPr="00D047D7">
          <w:rPr>
            <w:lang w:val="en-US" w:eastAsia="zh-CN"/>
            <w:rPrChange w:id="54" w:author="Shishufeng (Susan)" w:date="2023-02-24T12:15:00Z">
              <w:rPr>
                <w:highlight w:val="yellow"/>
                <w:lang w:val="en-US" w:eastAsia="zh-CN"/>
              </w:rPr>
            </w:rPrChange>
          </w:rPr>
          <w:t xml:space="preserve"> combination</w:t>
        </w:r>
      </w:ins>
      <w:ins w:id="55" w:author="Huawei" w:date="2023-01-09T10:31:00Z">
        <w:r w:rsidRPr="00D047D7">
          <w:rPr>
            <w:lang w:eastAsia="zh-CN"/>
          </w:rPr>
          <w:t>.</w:t>
        </w:r>
      </w:ins>
    </w:p>
    <w:p w14:paraId="48ABAE25" w14:textId="77777777" w:rsidR="009A6378" w:rsidRPr="003D4ABF" w:rsidRDefault="009A6378" w:rsidP="009A6378">
      <w:r w:rsidRPr="003D4ABF">
        <w:t>Examples of operator policies including combination of multiple network analytics as inputs for policy decisions are included below:</w:t>
      </w:r>
    </w:p>
    <w:p w14:paraId="7D4495E2" w14:textId="77777777" w:rsidR="009A6378" w:rsidRPr="003D4ABF" w:rsidRDefault="009A6378" w:rsidP="009A637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B36F424" w14:textId="77777777" w:rsidR="009A6378" w:rsidRPr="003D4ABF" w:rsidRDefault="009A6378" w:rsidP="009A6378">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640D86E" w14:textId="77777777" w:rsidR="009A6378" w:rsidRPr="003D4ABF" w:rsidRDefault="009A6378" w:rsidP="009A637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0BBB526" w14:textId="77777777" w:rsidR="009A6378" w:rsidRPr="003D4ABF" w:rsidRDefault="009A6378" w:rsidP="009A637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C214DB1" w14:textId="77777777" w:rsidR="009A6378" w:rsidRDefault="009A6378" w:rsidP="009A637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4AE65CE" w14:textId="77777777" w:rsidR="009A6378" w:rsidRDefault="009A6378" w:rsidP="009A637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bookmarkEnd w:id="12"/>
    <w:bookmarkEnd w:id="13"/>
    <w:bookmarkEnd w:id="14"/>
    <w:bookmarkEnd w:id="15"/>
    <w:bookmarkEnd w:id="16"/>
    <w:bookmarkEnd w:id="17"/>
    <w:bookmarkEnd w:id="18"/>
    <w:bookmarkEnd w:id="19"/>
    <w:bookmarkEnd w:id="20"/>
    <w:p w14:paraId="5F4DC58B" w14:textId="77777777" w:rsidR="00566C11" w:rsidRPr="0042466D" w:rsidRDefault="00566C11" w:rsidP="00566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986F0F" w:rsidRDefault="001E41F3">
      <w:pPr>
        <w:rPr>
          <w:noProof/>
        </w:rPr>
      </w:pPr>
    </w:p>
    <w:sectPr w:rsidR="001E41F3" w:rsidRPr="00986F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7D7EE" w14:textId="77777777" w:rsidR="0042791B" w:rsidRDefault="0042791B">
      <w:r>
        <w:separator/>
      </w:r>
    </w:p>
  </w:endnote>
  <w:endnote w:type="continuationSeparator" w:id="0">
    <w:p w14:paraId="02B0A474" w14:textId="77777777" w:rsidR="0042791B" w:rsidRDefault="0042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B8C7D" w14:textId="77777777" w:rsidR="0042791B" w:rsidRDefault="0042791B">
      <w:r>
        <w:separator/>
      </w:r>
    </w:p>
  </w:footnote>
  <w:footnote w:type="continuationSeparator" w:id="0">
    <w:p w14:paraId="6A90B20A" w14:textId="77777777" w:rsidR="0042791B" w:rsidRDefault="0042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shufeng (Susan)">
    <w15:presenceInfo w15:providerId="AD" w15:userId="S-1-5-21-147214757-305610072-1517763936-13474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25"/>
    <w:rsid w:val="000357DB"/>
    <w:rsid w:val="00047B9F"/>
    <w:rsid w:val="00054DA2"/>
    <w:rsid w:val="00062F2D"/>
    <w:rsid w:val="0009655E"/>
    <w:rsid w:val="00096B6E"/>
    <w:rsid w:val="000A6394"/>
    <w:rsid w:val="000B7FED"/>
    <w:rsid w:val="000C038A"/>
    <w:rsid w:val="000C6598"/>
    <w:rsid w:val="000D44B3"/>
    <w:rsid w:val="000D534F"/>
    <w:rsid w:val="00103B7E"/>
    <w:rsid w:val="00134E80"/>
    <w:rsid w:val="00145D43"/>
    <w:rsid w:val="00183903"/>
    <w:rsid w:val="001848F7"/>
    <w:rsid w:val="00192C46"/>
    <w:rsid w:val="001A08B3"/>
    <w:rsid w:val="001A7B60"/>
    <w:rsid w:val="001B52F0"/>
    <w:rsid w:val="001B7A65"/>
    <w:rsid w:val="001E0C67"/>
    <w:rsid w:val="001E41F3"/>
    <w:rsid w:val="001E52AF"/>
    <w:rsid w:val="001F3B75"/>
    <w:rsid w:val="002001F8"/>
    <w:rsid w:val="00215684"/>
    <w:rsid w:val="00230FCE"/>
    <w:rsid w:val="0023601B"/>
    <w:rsid w:val="00236B04"/>
    <w:rsid w:val="00250665"/>
    <w:rsid w:val="00250773"/>
    <w:rsid w:val="0026004D"/>
    <w:rsid w:val="002640DD"/>
    <w:rsid w:val="00272520"/>
    <w:rsid w:val="00273523"/>
    <w:rsid w:val="00275D12"/>
    <w:rsid w:val="00284FEB"/>
    <w:rsid w:val="002860C4"/>
    <w:rsid w:val="0028722F"/>
    <w:rsid w:val="00297E76"/>
    <w:rsid w:val="002A55B8"/>
    <w:rsid w:val="002B5741"/>
    <w:rsid w:val="002C0B7A"/>
    <w:rsid w:val="002C0D51"/>
    <w:rsid w:val="002C472E"/>
    <w:rsid w:val="002E472E"/>
    <w:rsid w:val="00305409"/>
    <w:rsid w:val="00310455"/>
    <w:rsid w:val="00320405"/>
    <w:rsid w:val="00320A03"/>
    <w:rsid w:val="00325C88"/>
    <w:rsid w:val="00334924"/>
    <w:rsid w:val="00336C0C"/>
    <w:rsid w:val="00345C4C"/>
    <w:rsid w:val="003609EF"/>
    <w:rsid w:val="0036231A"/>
    <w:rsid w:val="00366B3E"/>
    <w:rsid w:val="0036788B"/>
    <w:rsid w:val="00374DD4"/>
    <w:rsid w:val="00385AF3"/>
    <w:rsid w:val="003A0FF7"/>
    <w:rsid w:val="003A622D"/>
    <w:rsid w:val="003C27EC"/>
    <w:rsid w:val="003C6356"/>
    <w:rsid w:val="003D76E0"/>
    <w:rsid w:val="003E1A36"/>
    <w:rsid w:val="003F35A6"/>
    <w:rsid w:val="003F3F98"/>
    <w:rsid w:val="00401B89"/>
    <w:rsid w:val="00405F51"/>
    <w:rsid w:val="004102E5"/>
    <w:rsid w:val="00410371"/>
    <w:rsid w:val="004213CE"/>
    <w:rsid w:val="004242F1"/>
    <w:rsid w:val="0042791B"/>
    <w:rsid w:val="00441629"/>
    <w:rsid w:val="004421A9"/>
    <w:rsid w:val="00452F3E"/>
    <w:rsid w:val="00453AAA"/>
    <w:rsid w:val="0045408D"/>
    <w:rsid w:val="00456A61"/>
    <w:rsid w:val="004711C9"/>
    <w:rsid w:val="0047450A"/>
    <w:rsid w:val="004A7814"/>
    <w:rsid w:val="004B2343"/>
    <w:rsid w:val="004B75B7"/>
    <w:rsid w:val="004D2E41"/>
    <w:rsid w:val="004E1A0A"/>
    <w:rsid w:val="00513D81"/>
    <w:rsid w:val="005141D9"/>
    <w:rsid w:val="0051580D"/>
    <w:rsid w:val="005243D4"/>
    <w:rsid w:val="00531CC3"/>
    <w:rsid w:val="00542BA0"/>
    <w:rsid w:val="00547111"/>
    <w:rsid w:val="00547CD4"/>
    <w:rsid w:val="00566C11"/>
    <w:rsid w:val="00591F80"/>
    <w:rsid w:val="00592D74"/>
    <w:rsid w:val="005A70DF"/>
    <w:rsid w:val="005D4F71"/>
    <w:rsid w:val="005E2C44"/>
    <w:rsid w:val="005E4811"/>
    <w:rsid w:val="005F3644"/>
    <w:rsid w:val="005F4CD1"/>
    <w:rsid w:val="00601DDC"/>
    <w:rsid w:val="00607888"/>
    <w:rsid w:val="0062026B"/>
    <w:rsid w:val="00620B84"/>
    <w:rsid w:val="00621188"/>
    <w:rsid w:val="006257ED"/>
    <w:rsid w:val="006518C3"/>
    <w:rsid w:val="00653DE4"/>
    <w:rsid w:val="0065590F"/>
    <w:rsid w:val="00665C47"/>
    <w:rsid w:val="00671F57"/>
    <w:rsid w:val="00686F7F"/>
    <w:rsid w:val="00695808"/>
    <w:rsid w:val="006B0C8F"/>
    <w:rsid w:val="006B46FB"/>
    <w:rsid w:val="006D40AE"/>
    <w:rsid w:val="006E21FB"/>
    <w:rsid w:val="006F29D3"/>
    <w:rsid w:val="00701BE2"/>
    <w:rsid w:val="00701EB2"/>
    <w:rsid w:val="00746213"/>
    <w:rsid w:val="0074764E"/>
    <w:rsid w:val="00765C49"/>
    <w:rsid w:val="0076717B"/>
    <w:rsid w:val="00771EC1"/>
    <w:rsid w:val="007774E2"/>
    <w:rsid w:val="00792342"/>
    <w:rsid w:val="00792780"/>
    <w:rsid w:val="0079334C"/>
    <w:rsid w:val="007977A8"/>
    <w:rsid w:val="007A26A4"/>
    <w:rsid w:val="007A4E97"/>
    <w:rsid w:val="007A69DD"/>
    <w:rsid w:val="007B512A"/>
    <w:rsid w:val="007B6F8B"/>
    <w:rsid w:val="007C2097"/>
    <w:rsid w:val="007C28E5"/>
    <w:rsid w:val="007D2AC6"/>
    <w:rsid w:val="007D2BFE"/>
    <w:rsid w:val="007D6A07"/>
    <w:rsid w:val="007E5D0E"/>
    <w:rsid w:val="007F7259"/>
    <w:rsid w:val="00802B09"/>
    <w:rsid w:val="008040A8"/>
    <w:rsid w:val="008279FA"/>
    <w:rsid w:val="008626E7"/>
    <w:rsid w:val="008631D1"/>
    <w:rsid w:val="00870EE7"/>
    <w:rsid w:val="00873E07"/>
    <w:rsid w:val="00885964"/>
    <w:rsid w:val="008863B9"/>
    <w:rsid w:val="008A45A6"/>
    <w:rsid w:val="008D3CCC"/>
    <w:rsid w:val="008D56C2"/>
    <w:rsid w:val="008D62C6"/>
    <w:rsid w:val="008E3554"/>
    <w:rsid w:val="008F3789"/>
    <w:rsid w:val="008F686C"/>
    <w:rsid w:val="00900AE7"/>
    <w:rsid w:val="009148DE"/>
    <w:rsid w:val="00914B92"/>
    <w:rsid w:val="00941E30"/>
    <w:rsid w:val="00962945"/>
    <w:rsid w:val="00964D3F"/>
    <w:rsid w:val="00972515"/>
    <w:rsid w:val="009777D9"/>
    <w:rsid w:val="00980274"/>
    <w:rsid w:val="00983776"/>
    <w:rsid w:val="00986F0F"/>
    <w:rsid w:val="00991B88"/>
    <w:rsid w:val="009A34CD"/>
    <w:rsid w:val="009A5753"/>
    <w:rsid w:val="009A579D"/>
    <w:rsid w:val="009A6378"/>
    <w:rsid w:val="009C5918"/>
    <w:rsid w:val="009E01DF"/>
    <w:rsid w:val="009E3297"/>
    <w:rsid w:val="009F5926"/>
    <w:rsid w:val="009F734F"/>
    <w:rsid w:val="009F74B7"/>
    <w:rsid w:val="00A04E9F"/>
    <w:rsid w:val="00A23913"/>
    <w:rsid w:val="00A246B6"/>
    <w:rsid w:val="00A24FF1"/>
    <w:rsid w:val="00A47E70"/>
    <w:rsid w:val="00A50CF0"/>
    <w:rsid w:val="00A51475"/>
    <w:rsid w:val="00A53F7E"/>
    <w:rsid w:val="00A7671C"/>
    <w:rsid w:val="00A9643F"/>
    <w:rsid w:val="00AA2CBC"/>
    <w:rsid w:val="00AB4346"/>
    <w:rsid w:val="00AB71BA"/>
    <w:rsid w:val="00AC0464"/>
    <w:rsid w:val="00AC2102"/>
    <w:rsid w:val="00AC5820"/>
    <w:rsid w:val="00AD103F"/>
    <w:rsid w:val="00AD1CD8"/>
    <w:rsid w:val="00AE7E78"/>
    <w:rsid w:val="00AF105B"/>
    <w:rsid w:val="00AF316D"/>
    <w:rsid w:val="00AF5C5B"/>
    <w:rsid w:val="00B0005C"/>
    <w:rsid w:val="00B0008A"/>
    <w:rsid w:val="00B21D2D"/>
    <w:rsid w:val="00B258BB"/>
    <w:rsid w:val="00B529BD"/>
    <w:rsid w:val="00B547BB"/>
    <w:rsid w:val="00B67B97"/>
    <w:rsid w:val="00B864EF"/>
    <w:rsid w:val="00B92C0C"/>
    <w:rsid w:val="00B968C8"/>
    <w:rsid w:val="00B96FFD"/>
    <w:rsid w:val="00BA3EC5"/>
    <w:rsid w:val="00BA51D9"/>
    <w:rsid w:val="00BB5DFC"/>
    <w:rsid w:val="00BB6967"/>
    <w:rsid w:val="00BD279D"/>
    <w:rsid w:val="00BD394D"/>
    <w:rsid w:val="00BD6BB8"/>
    <w:rsid w:val="00C1046B"/>
    <w:rsid w:val="00C34A62"/>
    <w:rsid w:val="00C4116F"/>
    <w:rsid w:val="00C44E99"/>
    <w:rsid w:val="00C45FC6"/>
    <w:rsid w:val="00C54D59"/>
    <w:rsid w:val="00C64F2B"/>
    <w:rsid w:val="00C66BA2"/>
    <w:rsid w:val="00C70BC6"/>
    <w:rsid w:val="00C73177"/>
    <w:rsid w:val="00C870F6"/>
    <w:rsid w:val="00C9334F"/>
    <w:rsid w:val="00C95141"/>
    <w:rsid w:val="00C95985"/>
    <w:rsid w:val="00CB398D"/>
    <w:rsid w:val="00CC5026"/>
    <w:rsid w:val="00CC5401"/>
    <w:rsid w:val="00CC68D0"/>
    <w:rsid w:val="00CD61B0"/>
    <w:rsid w:val="00CE15AD"/>
    <w:rsid w:val="00D00D0A"/>
    <w:rsid w:val="00D02F93"/>
    <w:rsid w:val="00D03F9A"/>
    <w:rsid w:val="00D047D7"/>
    <w:rsid w:val="00D06D51"/>
    <w:rsid w:val="00D1077B"/>
    <w:rsid w:val="00D24991"/>
    <w:rsid w:val="00D2593B"/>
    <w:rsid w:val="00D50255"/>
    <w:rsid w:val="00D55DEC"/>
    <w:rsid w:val="00D5650E"/>
    <w:rsid w:val="00D66520"/>
    <w:rsid w:val="00D84AE9"/>
    <w:rsid w:val="00D92E25"/>
    <w:rsid w:val="00D9471F"/>
    <w:rsid w:val="00DE34CF"/>
    <w:rsid w:val="00DE477D"/>
    <w:rsid w:val="00DE4B04"/>
    <w:rsid w:val="00E13F3D"/>
    <w:rsid w:val="00E17FB8"/>
    <w:rsid w:val="00E2690A"/>
    <w:rsid w:val="00E34898"/>
    <w:rsid w:val="00E71C95"/>
    <w:rsid w:val="00E75DE5"/>
    <w:rsid w:val="00E85258"/>
    <w:rsid w:val="00EA51C4"/>
    <w:rsid w:val="00EB09B7"/>
    <w:rsid w:val="00EB0E50"/>
    <w:rsid w:val="00EB325C"/>
    <w:rsid w:val="00EC1183"/>
    <w:rsid w:val="00EC203D"/>
    <w:rsid w:val="00EC7413"/>
    <w:rsid w:val="00ED5A84"/>
    <w:rsid w:val="00EE6175"/>
    <w:rsid w:val="00EE7D7C"/>
    <w:rsid w:val="00EF4DD3"/>
    <w:rsid w:val="00EF6A2F"/>
    <w:rsid w:val="00EF7634"/>
    <w:rsid w:val="00F25D98"/>
    <w:rsid w:val="00F27289"/>
    <w:rsid w:val="00F300FB"/>
    <w:rsid w:val="00F40A6F"/>
    <w:rsid w:val="00F4114E"/>
    <w:rsid w:val="00F66E13"/>
    <w:rsid w:val="00F771E2"/>
    <w:rsid w:val="00F77A4A"/>
    <w:rsid w:val="00F833CD"/>
    <w:rsid w:val="00FA52C1"/>
    <w:rsid w:val="00FB0C6B"/>
    <w:rsid w:val="00FB6386"/>
    <w:rsid w:val="00FB663B"/>
    <w:rsid w:val="00FC6980"/>
    <w:rsid w:val="00FF4C38"/>
    <w:rsid w:val="00FF63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01B89"/>
    <w:rPr>
      <w:rFonts w:ascii="Times New Roman" w:hAnsi="Times New Roman"/>
      <w:lang w:val="en-GB" w:eastAsia="en-US"/>
    </w:rPr>
  </w:style>
  <w:style w:type="character" w:customStyle="1" w:styleId="B1Char">
    <w:name w:val="B1 Char"/>
    <w:link w:val="B1"/>
    <w:rsid w:val="00C4116F"/>
    <w:rPr>
      <w:rFonts w:ascii="Times New Roman" w:hAnsi="Times New Roman"/>
      <w:lang w:val="en-GB" w:eastAsia="en-US"/>
    </w:rPr>
  </w:style>
  <w:style w:type="character" w:customStyle="1" w:styleId="B2Char">
    <w:name w:val="B2 Char"/>
    <w:link w:val="B2"/>
    <w:qFormat/>
    <w:rsid w:val="00C4116F"/>
    <w:rPr>
      <w:rFonts w:ascii="Times New Roman" w:hAnsi="Times New Roman"/>
      <w:lang w:val="en-GB" w:eastAsia="en-US"/>
    </w:rPr>
  </w:style>
  <w:style w:type="character" w:customStyle="1" w:styleId="EditorsNoteChar">
    <w:name w:val="Editor's Note Char"/>
    <w:link w:val="EditorsNote"/>
    <w:rsid w:val="009A63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FCBE7-467F-4326-9835-BBDE3480A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3389</Words>
  <Characters>19318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4</cp:revision>
  <cp:lastPrinted>1900-01-01T00:00:00Z</cp:lastPrinted>
  <dcterms:created xsi:type="dcterms:W3CDTF">2023-02-24T07:27:00Z</dcterms:created>
  <dcterms:modified xsi:type="dcterms:W3CDTF">2023-02-24T07:28:00Z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(3)NSBuSGGs3dHsrd+IAOr2RnlCv8bcXQ/OrIRCTgfXKaOFXDuBKFbeOECiBxoWBEOQT8h28KS1
xT2acgr3G+rBwz2dn1NRihvmQ+5DrNYF71ybb/RYxgkB7v5P+02Nx+hkvs+/Sdd6m77A9f5Z
k+P7+u0NZS/RCsrfHo4O/Zr+g8mzl5AYdnBzDfYQjDWeGtvWXH8iOgL4JQ+qoW2b6cSPmVlk
v1vxo0h0IB+VgVU0dr</vt:lpwstr>
  </property>
  <property fmtid="{D5CDD505-2E9C-101B-9397-08002B2CF9AE}" pid="22" name="_2015_ms_pID_7253431">
    <vt:lpwstr>6gG7c20UDGdxQfoB0VNC0SYaiWCKo98SLKKmFV+FV8gT603k88VVec
nqNP5LYwnzpgw3U3rV/PEI2+Q6urK1qdl7DPKL3QV+f+YRj1PxM8Bq3yzGNk+VJNZ8IscVG0
UefDfEBJXqxLVA4Vf8JIYAIP8yNa+rTLilk9nZxqV8xBD34Y96EffvASRYyuhSv+vfWAu8Rq
CLm2qCxjX816/tMseC6VhgIq1CzkGi/gkmqG</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1674868496</vt:lpwstr>
  </property>
</Properties>
</file>